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91DF" w14:textId="77777777" w:rsidR="00F212BE" w:rsidRPr="00F212BE" w:rsidRDefault="00F212BE" w:rsidP="00F212BE">
      <w:pPr>
        <w:rPr>
          <w:b/>
          <w:bCs/>
        </w:rPr>
      </w:pPr>
      <w:r w:rsidRPr="00F212BE">
        <w:rPr>
          <w:b/>
          <w:bCs/>
        </w:rPr>
        <w:t>Privacy policy</w:t>
      </w:r>
    </w:p>
    <w:p w14:paraId="658DE8B5" w14:textId="77777777" w:rsidR="00F212BE" w:rsidRPr="00F212BE" w:rsidRDefault="00F212BE" w:rsidP="00F212BE">
      <w:r w:rsidRPr="00F212BE">
        <w:t> </w:t>
      </w:r>
    </w:p>
    <w:p w14:paraId="102559A6" w14:textId="77777777" w:rsidR="00F212BE" w:rsidRPr="00F212BE" w:rsidRDefault="00F212BE" w:rsidP="00F212BE">
      <w:pPr>
        <w:rPr>
          <w:b/>
          <w:bCs/>
        </w:rPr>
      </w:pPr>
      <w:r w:rsidRPr="00F212BE">
        <w:rPr>
          <w:b/>
          <w:bCs/>
        </w:rPr>
        <w:t>PRIVACY NOTICE</w:t>
      </w:r>
    </w:p>
    <w:p w14:paraId="03ECEC62" w14:textId="77777777" w:rsidR="00F212BE" w:rsidRPr="00F212BE" w:rsidRDefault="00F212BE" w:rsidP="00F212BE">
      <w:pPr>
        <w:rPr>
          <w:b/>
          <w:bCs/>
        </w:rPr>
      </w:pPr>
      <w:r w:rsidRPr="00F212BE">
        <w:rPr>
          <w:b/>
          <w:bCs/>
        </w:rPr>
        <w:t> Your information, what you need to know</w:t>
      </w:r>
    </w:p>
    <w:p w14:paraId="33350C1F" w14:textId="77777777" w:rsidR="00F212BE" w:rsidRPr="00F212BE" w:rsidRDefault="00F212BE" w:rsidP="00F212BE">
      <w:r w:rsidRPr="00F212BE">
        <w:rPr>
          <w:i/>
          <w:iCs/>
        </w:rPr>
        <w:t> </w:t>
      </w:r>
    </w:p>
    <w:p w14:paraId="151ED4A9" w14:textId="77777777" w:rsidR="00F212BE" w:rsidRPr="00F212BE" w:rsidRDefault="00F212BE" w:rsidP="00F212BE">
      <w:r w:rsidRPr="00F212BE">
        <w:t>This notice describes why we collect information about you, how your information will be used and your rights in respect of your data.</w:t>
      </w:r>
    </w:p>
    <w:p w14:paraId="5AD1113D" w14:textId="77777777" w:rsidR="00F212BE" w:rsidRPr="00F212BE" w:rsidRDefault="00F212BE" w:rsidP="00F212BE">
      <w:pPr>
        <w:rPr>
          <w:b/>
          <w:bCs/>
        </w:rPr>
      </w:pPr>
      <w:r w:rsidRPr="00F212BE">
        <w:rPr>
          <w:b/>
          <w:bCs/>
        </w:rPr>
        <w:t> Why we collect information about you</w:t>
      </w:r>
    </w:p>
    <w:p w14:paraId="218F33B1" w14:textId="77777777" w:rsidR="00F212BE" w:rsidRPr="00F212BE" w:rsidRDefault="00F212BE" w:rsidP="00F212BE">
      <w:r w:rsidRPr="00F212BE">
        <w:t>Your records are used to ensure you get the best possible care.  Your information helps them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0DBEE1AC" w14:textId="77777777" w:rsidR="00F212BE" w:rsidRPr="00F212BE" w:rsidRDefault="00F212BE" w:rsidP="00F212BE">
      <w:r w:rsidRPr="00F212BE">
        <w:t>Information held about you may be used to help protect the health of the public and to help us to improve NHS services. Information may be used within the GP practice to monitor the quality of the service provided (known as ‘clinical audit’).</w:t>
      </w:r>
    </w:p>
    <w:p w14:paraId="6EE44B30" w14:textId="77777777" w:rsidR="00F212BE" w:rsidRPr="00F212BE" w:rsidRDefault="00F212BE" w:rsidP="00F212BE">
      <w:pPr>
        <w:rPr>
          <w:b/>
          <w:bCs/>
        </w:rPr>
      </w:pPr>
      <w:r w:rsidRPr="00F212BE">
        <w:rPr>
          <w:b/>
          <w:bCs/>
        </w:rPr>
        <w:t>What data do we collect and receive about you?</w:t>
      </w:r>
    </w:p>
    <w:p w14:paraId="47256A1F" w14:textId="77777777" w:rsidR="00F212BE" w:rsidRPr="00F212BE" w:rsidRDefault="00F212BE" w:rsidP="00F212BE">
      <w:r w:rsidRPr="00F212BE">
        <w:t>Records are stored digitally and on paper. Your record includes personal details about you such as your name, date of birth, address, carers, legal representatives, emergency contact details, as well as:</w:t>
      </w:r>
    </w:p>
    <w:p w14:paraId="01650081" w14:textId="77777777" w:rsidR="00F212BE" w:rsidRPr="00F212BE" w:rsidRDefault="00F212BE" w:rsidP="00F212BE">
      <w:pPr>
        <w:numPr>
          <w:ilvl w:val="0"/>
          <w:numId w:val="1"/>
        </w:numPr>
      </w:pPr>
      <w:r w:rsidRPr="00F212BE">
        <w:t>Any appointments, visits, emergency appointments</w:t>
      </w:r>
    </w:p>
    <w:p w14:paraId="1AD11528" w14:textId="77777777" w:rsidR="00F212BE" w:rsidRPr="00F212BE" w:rsidRDefault="00F212BE" w:rsidP="00F212BE">
      <w:pPr>
        <w:numPr>
          <w:ilvl w:val="0"/>
          <w:numId w:val="1"/>
        </w:numPr>
      </w:pPr>
      <w:r w:rsidRPr="00F212BE">
        <w:t>Notes and reports about your health</w:t>
      </w:r>
    </w:p>
    <w:p w14:paraId="62254D29" w14:textId="77777777" w:rsidR="00F212BE" w:rsidRPr="00F212BE" w:rsidRDefault="00F212BE" w:rsidP="00F212BE">
      <w:pPr>
        <w:numPr>
          <w:ilvl w:val="0"/>
          <w:numId w:val="1"/>
        </w:numPr>
      </w:pPr>
      <w:r w:rsidRPr="00F212BE">
        <w:t>Details about your diagnosis, treatment and care</w:t>
      </w:r>
    </w:p>
    <w:p w14:paraId="4C0E1AFD" w14:textId="77777777" w:rsidR="00F212BE" w:rsidRPr="00F212BE" w:rsidRDefault="00F212BE" w:rsidP="00F212BE">
      <w:pPr>
        <w:numPr>
          <w:ilvl w:val="0"/>
          <w:numId w:val="1"/>
        </w:numPr>
      </w:pPr>
      <w:r w:rsidRPr="00F212BE">
        <w:t>Details about any medication you are taking</w:t>
      </w:r>
    </w:p>
    <w:p w14:paraId="542E2C15" w14:textId="77777777" w:rsidR="00F212BE" w:rsidRPr="00F212BE" w:rsidRDefault="00F212BE" w:rsidP="00F212BE">
      <w:pPr>
        <w:numPr>
          <w:ilvl w:val="0"/>
          <w:numId w:val="1"/>
        </w:numPr>
      </w:pPr>
      <w:r w:rsidRPr="00F212BE">
        <w:t>Results of investigations such as laboratory tests, x-rays</w:t>
      </w:r>
    </w:p>
    <w:p w14:paraId="0A5E091C" w14:textId="77777777" w:rsidR="00F212BE" w:rsidRPr="00F212BE" w:rsidRDefault="00F212BE" w:rsidP="00F212BE">
      <w:pPr>
        <w:numPr>
          <w:ilvl w:val="0"/>
          <w:numId w:val="1"/>
        </w:numPr>
      </w:pPr>
      <w:r w:rsidRPr="00F212BE">
        <w:t>Relevant information from health and care professionals, relatives and/or carers</w:t>
      </w:r>
    </w:p>
    <w:p w14:paraId="549024BA" w14:textId="77777777" w:rsidR="00F212BE" w:rsidRPr="00F212BE" w:rsidRDefault="00F212BE" w:rsidP="00F212BE">
      <w:r w:rsidRPr="00F212BE">
        <w:t>We also receive information from other organisations that are caring for you that we hold in your record, including letters and test results.</w:t>
      </w:r>
    </w:p>
    <w:p w14:paraId="38DDDE32" w14:textId="77777777" w:rsidR="00F212BE" w:rsidRPr="00F212BE" w:rsidRDefault="00F212BE" w:rsidP="00F212BE">
      <w:pPr>
        <w:rPr>
          <w:b/>
          <w:bCs/>
        </w:rPr>
      </w:pPr>
      <w:r w:rsidRPr="00F212BE">
        <w:rPr>
          <w:b/>
          <w:bCs/>
        </w:rPr>
        <w:t>How we use your information:  For providing your care</w:t>
      </w:r>
    </w:p>
    <w:p w14:paraId="32A1E9D9" w14:textId="77777777" w:rsidR="00F212BE" w:rsidRPr="00F212BE" w:rsidRDefault="00F212BE" w:rsidP="00F212BE">
      <w:pPr>
        <w:rPr>
          <w:b/>
          <w:bCs/>
        </w:rPr>
      </w:pPr>
      <w:r w:rsidRPr="00F212BE">
        <w:rPr>
          <w:b/>
          <w:bCs/>
        </w:rPr>
        <w:t>Prescriptions</w:t>
      </w:r>
    </w:p>
    <w:p w14:paraId="089500D4" w14:textId="77777777" w:rsidR="00F212BE" w:rsidRPr="00F212BE" w:rsidRDefault="00F212BE" w:rsidP="00F212BE">
      <w:r w:rsidRPr="00F212BE">
        <w:t>Where you have agreed we will share information on your prescriptions to pharmacies.</w:t>
      </w:r>
    </w:p>
    <w:p w14:paraId="574D7412" w14:textId="77777777" w:rsidR="00F212BE" w:rsidRPr="00F212BE" w:rsidRDefault="00F212BE" w:rsidP="00F212BE">
      <w:r w:rsidRPr="00F212BE">
        <w:rPr>
          <w:b/>
          <w:bCs/>
        </w:rPr>
        <w:t>Test requests and results</w:t>
      </w:r>
    </w:p>
    <w:p w14:paraId="516AB313" w14:textId="77777777" w:rsidR="00F212BE" w:rsidRPr="00F212BE" w:rsidRDefault="00F212BE" w:rsidP="00F212BE">
      <w:r w:rsidRPr="00F212BE">
        <w:t xml:space="preserve">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w:t>
      </w:r>
      <w:r w:rsidRPr="00F212BE">
        <w:lastRenderedPageBreak/>
        <w:t>results back from the laboratory in a digital format and these will be stored in your electronic patient record (EPR).</w:t>
      </w:r>
    </w:p>
    <w:p w14:paraId="0564C642" w14:textId="77777777" w:rsidR="00F212BE" w:rsidRPr="00F212BE" w:rsidRDefault="00F212BE" w:rsidP="00F212BE">
      <w:r w:rsidRPr="00F212BE">
        <w:rPr>
          <w:b/>
          <w:bCs/>
        </w:rPr>
        <w:t>Out of hours</w:t>
      </w:r>
    </w:p>
    <w:p w14:paraId="06168A1A" w14:textId="77777777" w:rsidR="00F212BE" w:rsidRPr="00F212BE" w:rsidRDefault="00F212BE" w:rsidP="00F212BE">
      <w:r w:rsidRPr="00F212BE">
        <w:rPr>
          <w:b/>
          <w:bCs/>
        </w:rPr>
        <w:t> </w:t>
      </w:r>
      <w:r w:rsidRPr="00F212BE">
        <w:t>We work closely with ‘out of hours’ providers including NHS 111 to ensure that if you need care from a doctor outside of normal hours that they have access to your electronic patient record when needed to give you the best possible care.  This may be delivered in a variety of ways e.g. telephone consultation.</w:t>
      </w:r>
    </w:p>
    <w:p w14:paraId="29BCBCCC" w14:textId="77777777" w:rsidR="00F212BE" w:rsidRPr="00F212BE" w:rsidRDefault="00F212BE" w:rsidP="00F212BE">
      <w:r w:rsidRPr="00F212BE">
        <w:rPr>
          <w:b/>
          <w:bCs/>
        </w:rPr>
        <w:t>Primary Care Networks</w:t>
      </w:r>
    </w:p>
    <w:p w14:paraId="48A39E2C" w14:textId="77777777" w:rsidR="00F212BE" w:rsidRPr="00F212BE" w:rsidRDefault="00F212BE" w:rsidP="00F212BE">
      <w:r w:rsidRPr="00F212BE">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clinics for patients of all practices within the PCN.</w:t>
      </w:r>
    </w:p>
    <w:p w14:paraId="47F7E370" w14:textId="77777777" w:rsidR="00F212BE" w:rsidRPr="00F212BE" w:rsidRDefault="00F212BE" w:rsidP="00F212BE">
      <w:r w:rsidRPr="00F212BE">
        <w:rPr>
          <w:b/>
          <w:bCs/>
        </w:rPr>
        <w:t>Patient referrals</w:t>
      </w:r>
    </w:p>
    <w:p w14:paraId="0BDD1748" w14:textId="77777777" w:rsidR="00F212BE" w:rsidRPr="00F212BE" w:rsidRDefault="00F212BE" w:rsidP="00F212BE">
      <w:r w:rsidRPr="00F212BE">
        <w:t>With your agreement, your health care professional may refer you to other services not provided by the practice, or they may work with other services to provide your care in the practice.  Information will be shared, for the most part digitally using shared record systems, emails but also in some situations by letter.</w:t>
      </w:r>
    </w:p>
    <w:p w14:paraId="3BD2E598" w14:textId="77777777" w:rsidR="00F212BE" w:rsidRPr="00F212BE" w:rsidRDefault="00F212BE" w:rsidP="00F212BE">
      <w:r w:rsidRPr="00F212BE">
        <w:t>Once you have been seen, the other care agency will tell us about the treatment they have provided for you and any support which your GP needs to provide. This information is then included in your electronic patient record.  Referrals can be to a variety of different services, such as smoking cessation services, social prescribers, voluntary services and other health and care agencies, as appropriate, for your care.</w:t>
      </w:r>
    </w:p>
    <w:p w14:paraId="24BEDA27" w14:textId="77777777" w:rsidR="00F212BE" w:rsidRPr="00F212BE" w:rsidRDefault="00F212BE" w:rsidP="00F212BE">
      <w:r w:rsidRPr="00F212BE">
        <w:rPr>
          <w:b/>
          <w:bCs/>
        </w:rPr>
        <w:t>Hospital, Community or Social Care Services</w:t>
      </w:r>
    </w:p>
    <w:p w14:paraId="48C3CD27" w14:textId="77777777" w:rsidR="00F212BE" w:rsidRPr="00F212BE" w:rsidRDefault="00F212BE" w:rsidP="00F212BE">
      <w:r w:rsidRPr="00F212BE">
        <w:t>Sometimes the staff caring for you need to share some of your information with others who are also supporting you. This could include hospital or community-based specialists, nurses, health visitors, therapists or social care services.  Information will be shared to organisations where you receive care, both locally and further afield, if you need specialist care or emergency care in another area.</w:t>
      </w:r>
    </w:p>
    <w:p w14:paraId="1AA239D8" w14:textId="77777777" w:rsidR="00F212BE" w:rsidRPr="00F212BE" w:rsidRDefault="00F212BE" w:rsidP="00F212BE">
      <w:r w:rsidRPr="00F212BE">
        <w:rPr>
          <w:b/>
          <w:bCs/>
        </w:rPr>
        <w:t>Shared computer systems</w:t>
      </w:r>
    </w:p>
    <w:p w14:paraId="5C91E3CA" w14:textId="77777777" w:rsidR="00F212BE" w:rsidRPr="00F212BE" w:rsidRDefault="00F212BE" w:rsidP="00F212BE">
      <w:r w:rsidRPr="00F212BE">
        <w:t>Health and Social care services have developed and continue to develop systems to share data efficiently, effectively and quickly.  It is important for anyone treating you to be able to access your shared record so that they have all the information they need to care for you. This will be during your routine appointments, in urgent situations such as going to A&amp;E, calling 111 or going to an Out of hours appointment.  It is more efficient for staff to access a shared record than to try to contact other staff by phone or email.</w:t>
      </w:r>
    </w:p>
    <w:p w14:paraId="63DCB1CB" w14:textId="77777777" w:rsidR="00F212BE" w:rsidRPr="00F212BE" w:rsidRDefault="00F212BE" w:rsidP="00F212BE">
      <w:r w:rsidRPr="00F212BE">
        <w:t>Only authorised staff can access the systems and the information they see is carefully checked so that it relates to their job.  Systems do not share all your data, just data which services have agreed is necessary to include.</w:t>
      </w:r>
    </w:p>
    <w:p w14:paraId="249DAACA" w14:textId="77777777" w:rsidR="00F212BE" w:rsidRPr="00F212BE" w:rsidRDefault="00F212BE" w:rsidP="00F212BE">
      <w:r w:rsidRPr="00F212BE">
        <w:t xml:space="preserve">For more information about shared care records, please visit:  </w:t>
      </w:r>
      <w:proofErr w:type="spellStart"/>
      <w:r w:rsidRPr="00F212BE">
        <w:t>SiDER</w:t>
      </w:r>
      <w:proofErr w:type="spellEnd"/>
      <w:r w:rsidRPr="00F212BE">
        <w:t>+ webpage</w:t>
      </w:r>
    </w:p>
    <w:p w14:paraId="4FADCC64" w14:textId="77777777" w:rsidR="00F212BE" w:rsidRPr="00F212BE" w:rsidRDefault="00F212BE" w:rsidP="00F212BE">
      <w:r w:rsidRPr="00F212BE">
        <w:rPr>
          <w:b/>
          <w:bCs/>
        </w:rPr>
        <w:lastRenderedPageBreak/>
        <w:t>Clinical Digital Tools</w:t>
      </w:r>
    </w:p>
    <w:p w14:paraId="5986FD55" w14:textId="77777777" w:rsidR="00F212BE" w:rsidRPr="00F212BE" w:rsidRDefault="00F212BE" w:rsidP="00F212BE">
      <w:r w:rsidRPr="00F212BE">
        <w:t>We also use a range of digital tools to support improved patient care and experience.  These digital tools may relate to very specific conditions and use of them supports case-finding for clinical care,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w:t>
      </w:r>
    </w:p>
    <w:p w14:paraId="2AB17A06" w14:textId="77777777" w:rsidR="00F212BE" w:rsidRPr="00F212BE" w:rsidRDefault="00F212BE" w:rsidP="00F212BE">
      <w:r w:rsidRPr="00F212BE">
        <w:rPr>
          <w:b/>
          <w:bCs/>
        </w:rPr>
        <w:t>Digital Tools</w:t>
      </w:r>
    </w:p>
    <w:p w14:paraId="75A31157" w14:textId="77777777" w:rsidR="00F212BE" w:rsidRPr="00F212BE" w:rsidRDefault="00F212BE" w:rsidP="00F212BE">
      <w:r w:rsidRPr="00F212BE">
        <w:rPr>
          <w:b/>
          <w:bCs/>
        </w:rPr>
        <w:t> </w:t>
      </w:r>
      <w:r w:rsidRPr="00F212BE">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0BDD3CA8" w14:textId="77777777" w:rsidR="00F212BE" w:rsidRPr="00F212BE" w:rsidRDefault="00F212BE" w:rsidP="00F212BE">
      <w:r w:rsidRPr="00F212BE">
        <w:t>Some of the digital tools (both clinical and functional) used by the practice may use automation or AI (Artificial Intelligence) to improve accuracy and operating efficiency within the practice. </w:t>
      </w:r>
    </w:p>
    <w:p w14:paraId="416CAADC" w14:textId="77777777" w:rsidR="00F212BE" w:rsidRPr="00F212BE" w:rsidRDefault="00F212BE" w:rsidP="00F212BE">
      <w:r w:rsidRPr="00F212BE">
        <w:rPr>
          <w:b/>
          <w:bCs/>
        </w:rPr>
        <w:t> Safeguarding of children or vulnerable adults</w:t>
      </w:r>
    </w:p>
    <w:p w14:paraId="00E38BBF" w14:textId="77777777" w:rsidR="00F212BE" w:rsidRPr="00F212BE" w:rsidRDefault="00F212BE" w:rsidP="00F212BE">
      <w:r w:rsidRPr="00F212BE">
        <w:t>If we have significant concerns or hear about an individual child or vulnerable adult being at risk of harm, we may share relevant information with other organisations, such as local authorities and the Police, involved in ensuring their safety.</w:t>
      </w:r>
    </w:p>
    <w:p w14:paraId="3474DF5A" w14:textId="77777777" w:rsidR="00F212BE" w:rsidRPr="00F212BE" w:rsidRDefault="00F212BE" w:rsidP="00F212BE">
      <w:r w:rsidRPr="00F212BE">
        <w:rPr>
          <w:b/>
          <w:bCs/>
        </w:rPr>
        <w:t>Ensuring medicines work well</w:t>
      </w:r>
    </w:p>
    <w:p w14:paraId="02A945AF" w14:textId="77777777" w:rsidR="00F212BE" w:rsidRPr="00F212BE" w:rsidRDefault="00F212BE" w:rsidP="00F212BE">
      <w:r w:rsidRPr="00F212BE">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2E2FC37" w14:textId="77777777" w:rsidR="00F212BE" w:rsidRPr="00F212BE" w:rsidRDefault="00F212BE" w:rsidP="00F212BE">
      <w:r w:rsidRPr="00F212BE">
        <w:rPr>
          <w:b/>
          <w:bCs/>
        </w:rPr>
        <w:t>Risk Stratification</w:t>
      </w:r>
    </w:p>
    <w:p w14:paraId="48F29D91" w14:textId="77777777" w:rsidR="00F212BE" w:rsidRPr="00F212BE" w:rsidRDefault="00F212BE" w:rsidP="00F212BE">
      <w:r w:rsidRPr="00F212BE">
        <w:rPr>
          <w:b/>
          <w:bCs/>
        </w:rPr>
        <w:t> </w:t>
      </w:r>
      <w:r w:rsidRPr="00F212BE">
        <w:t>Risk stratification is a process for identifying and managing patients who are at high risk of emergency hospital admission.</w:t>
      </w:r>
    </w:p>
    <w:p w14:paraId="1E9392C4" w14:textId="77777777" w:rsidR="00F212BE" w:rsidRPr="00F212BE" w:rsidRDefault="00F212BE" w:rsidP="00F212BE">
      <w:r w:rsidRPr="00F212BE">
        <w:rPr>
          <w:b/>
          <w:bCs/>
        </w:rPr>
        <w:t> </w:t>
      </w:r>
      <w:r w:rsidRPr="00F212BE">
        <w:t>NHS England encourages ICBs and GPs to use risk stratification tools as part of their local strategies for supporting patients with long-term conditions (such as chronic obstructive pulmonary disease) and to help and prevent avoidable admissions.</w:t>
      </w:r>
    </w:p>
    <w:p w14:paraId="1E722526" w14:textId="77777777" w:rsidR="00F212BE" w:rsidRPr="00F212BE" w:rsidRDefault="00F212BE" w:rsidP="00F212BE">
      <w:r w:rsidRPr="00F212BE">
        <w:t>Knowledge of the risk profile of our population will help the ICB to commission appropriate preventative services and to promote quality improvement in collaboration with our GP practices.</w:t>
      </w:r>
    </w:p>
    <w:p w14:paraId="1C07E245" w14:textId="77777777" w:rsidR="00F212BE" w:rsidRDefault="00F212BE" w:rsidP="00F212BE">
      <w:r w:rsidRPr="00F212BE">
        <w:t>The ICB commissions third party analytic partners to conduct risk stratification on behalf of itself and its GP practices. Third party suppliers use algorithms to analyse the data in pseudonymised form to produce a risk score for individuals.</w:t>
      </w:r>
    </w:p>
    <w:p w14:paraId="4A68601C" w14:textId="77777777" w:rsidR="00817576" w:rsidRDefault="00817576" w:rsidP="00F212BE"/>
    <w:p w14:paraId="2EA853FA" w14:textId="77777777" w:rsidR="00817576" w:rsidRDefault="00817576" w:rsidP="00817576">
      <w:pPr>
        <w:rPr>
          <w:rFonts w:eastAsia="Times New Roman"/>
          <w:color w:val="000000"/>
        </w:rPr>
      </w:pPr>
      <w:r>
        <w:rPr>
          <w:rFonts w:eastAsia="Times New Roman"/>
          <w:b/>
          <w:bCs/>
          <w:color w:val="000000"/>
        </w:rPr>
        <w:t>Population Health Management</w:t>
      </w:r>
    </w:p>
    <w:p w14:paraId="0AAA624F" w14:textId="77777777" w:rsidR="00817576" w:rsidRDefault="00817576" w:rsidP="00817576">
      <w:pPr>
        <w:rPr>
          <w:rFonts w:eastAsia="Times New Roman"/>
          <w:color w:val="000000"/>
        </w:rPr>
      </w:pPr>
      <w:r>
        <w:rPr>
          <w:rFonts w:eastAsia="Times New Roman"/>
          <w:color w:val="000000"/>
        </w:rPr>
        <w:lastRenderedPageBreak/>
        <w:t>Population Health Management (or PHM for short) is aimed at improving the health of an entire population. It is being implemented across the NHS and Brent Area Medical Centre is taking part in a project extending across three primary care networks in Somerset Integrated Care Board.</w:t>
      </w:r>
    </w:p>
    <w:p w14:paraId="458A306D" w14:textId="77777777" w:rsidR="00817576" w:rsidRDefault="00817576" w:rsidP="00817576">
      <w:pPr>
        <w:rPr>
          <w:rFonts w:eastAsia="Times New Roman"/>
          <w:color w:val="000000"/>
        </w:rPr>
      </w:pPr>
      <w:r>
        <w:rPr>
          <w:rFonts w:eastAsia="Times New Roman"/>
          <w:color w:val="000000"/>
        </w:rPr>
        <w:t>PHM is about improving the physical and mental health outcomes and wellbeing of people and making sure that access to services is fair, timely and equal. It helps to reduce the occurrence of ill-health and looks at all the wider factors that affect health and care.</w:t>
      </w:r>
    </w:p>
    <w:p w14:paraId="61709EDF" w14:textId="77777777" w:rsidR="00817576" w:rsidRDefault="00817576" w:rsidP="00817576">
      <w:pPr>
        <w:rPr>
          <w:rFonts w:eastAsia="Times New Roman"/>
          <w:color w:val="000000"/>
        </w:rPr>
      </w:pPr>
      <w:r>
        <w:rPr>
          <w:rFonts w:eastAsia="Times New Roman"/>
          <w:color w:val="000000"/>
        </w:rPr>
        <w:t>The PHM approach requires health care organisations to work together with communities and partner agencies, for example, GP practices, community service providers, hospitals and other health and social care providers.</w:t>
      </w:r>
    </w:p>
    <w:p w14:paraId="388BCE4B" w14:textId="77777777" w:rsidR="00817576" w:rsidRDefault="00817576" w:rsidP="00817576">
      <w:pPr>
        <w:rPr>
          <w:rFonts w:eastAsia="Times New Roman"/>
          <w:color w:val="000000"/>
        </w:rPr>
      </w:pPr>
      <w:r>
        <w:rPr>
          <w:rFonts w:eastAsia="Times New Roman"/>
          <w:color w:val="000000"/>
        </w:rPr>
        <w:t>These organisations will share and combine information with each other in order to get a view of health and services for the population in a particular area. This information sharing is subject to robust security arrangements.</w:t>
      </w:r>
    </w:p>
    <w:p w14:paraId="6675E1B2" w14:textId="77777777" w:rsidR="00817576" w:rsidRDefault="00817576" w:rsidP="00817576">
      <w:pPr>
        <w:rPr>
          <w:rFonts w:eastAsia="Times New Roman"/>
          <w:color w:val="000000"/>
        </w:rPr>
      </w:pPr>
      <w:r>
        <w:rPr>
          <w:rFonts w:eastAsia="Times New Roman"/>
          <w:i/>
          <w:iCs/>
          <w:color w:val="000000"/>
        </w:rPr>
        <w:t>How will my Personal Data be used?</w:t>
      </w:r>
    </w:p>
    <w:p w14:paraId="53604A52" w14:textId="77777777" w:rsidR="00817576" w:rsidRDefault="00817576" w:rsidP="00817576">
      <w:pPr>
        <w:rPr>
          <w:rFonts w:eastAsia="Times New Roman"/>
          <w:color w:val="000000"/>
        </w:rPr>
      </w:pPr>
      <w:r>
        <w:rPr>
          <w:rFonts w:eastAsia="Times New Roman"/>
          <w:color w:val="000000"/>
        </w:rPr>
        <w:t>The information shared will include personal data about your health care. This information will be combined and anything that can identify you (like your name or NHS Number) will be removed and replaced with a unique code.</w:t>
      </w:r>
    </w:p>
    <w:p w14:paraId="301011C5" w14:textId="77777777" w:rsidR="00817576" w:rsidRDefault="00817576" w:rsidP="00817576">
      <w:pPr>
        <w:rPr>
          <w:rFonts w:eastAsia="Times New Roman"/>
          <w:color w:val="000000"/>
        </w:rPr>
      </w:pPr>
      <w:r>
        <w:rPr>
          <w:rFonts w:eastAsia="Times New Roman"/>
          <w:color w:val="000000"/>
        </w:rPr>
        <w:t>This means that the individuals working with the data will only see the unique code and cannot see which patient the information relates to.</w:t>
      </w:r>
    </w:p>
    <w:p w14:paraId="73866E35" w14:textId="77777777" w:rsidR="00817576" w:rsidRDefault="00817576" w:rsidP="00817576">
      <w:pPr>
        <w:rPr>
          <w:rFonts w:eastAsia="Times New Roman"/>
          <w:color w:val="000000"/>
        </w:rPr>
      </w:pPr>
      <w:r>
        <w:rPr>
          <w:rFonts w:eastAsia="Times New Roman"/>
          <w:color w:val="000000"/>
        </w:rPr>
        <w:t>The analytical work will be conducted at scale through a software tool called “Pathfinder”, allowing cohorts of individuals to be evaluated for conditions and the treatment they are receiving.</w:t>
      </w:r>
    </w:p>
    <w:p w14:paraId="073ED793" w14:textId="77777777" w:rsidR="00817576" w:rsidRDefault="00817576" w:rsidP="00817576">
      <w:pPr>
        <w:rPr>
          <w:rFonts w:eastAsia="Times New Roman"/>
          <w:color w:val="000000"/>
        </w:rPr>
      </w:pPr>
      <w:r>
        <w:rPr>
          <w:rFonts w:eastAsia="Times New Roman"/>
          <w:color w:val="000000"/>
        </w:rPr>
        <w:t>If it is seen that an individual might benefit from some additional care or support, your general practice will receive the unique code that represents you and they will use the code to identify you within a software tool called “Pathway” and offer you relevant services that are either within the practice or through the wider health and social care network. These support offers would draw on existing services that would have interacted with you as a patient should you have been assessed in an appointment at your general practice and required additional support.</w:t>
      </w:r>
    </w:p>
    <w:p w14:paraId="10E0E0AC" w14:textId="77777777" w:rsidR="00817576" w:rsidRDefault="00817576" w:rsidP="00817576">
      <w:pPr>
        <w:rPr>
          <w:rFonts w:eastAsia="Times New Roman"/>
          <w:color w:val="000000"/>
        </w:rPr>
      </w:pPr>
      <w:r>
        <w:rPr>
          <w:rFonts w:eastAsia="Times New Roman"/>
          <w:color w:val="000000"/>
        </w:rPr>
        <w:t>Examples of how the information could be used for a number of healthcare related activities include;</w:t>
      </w:r>
    </w:p>
    <w:p w14:paraId="1E17D7CA" w14:textId="77777777" w:rsidR="00817576" w:rsidRDefault="00817576" w:rsidP="00817576">
      <w:pPr>
        <w:rPr>
          <w:rFonts w:eastAsia="Times New Roman"/>
          <w:color w:val="000000"/>
        </w:rPr>
      </w:pPr>
      <w:r>
        <w:rPr>
          <w:rFonts w:eastAsia="Times New Roman"/>
          <w:color w:val="000000"/>
        </w:rPr>
        <w:t>· improving the quality and standards of care provided</w:t>
      </w:r>
    </w:p>
    <w:p w14:paraId="13BE27CB" w14:textId="77777777" w:rsidR="00817576" w:rsidRDefault="00817576" w:rsidP="00817576">
      <w:pPr>
        <w:rPr>
          <w:rFonts w:eastAsia="Times New Roman"/>
          <w:color w:val="000000"/>
        </w:rPr>
      </w:pPr>
      <w:r>
        <w:rPr>
          <w:rFonts w:eastAsia="Times New Roman"/>
          <w:color w:val="000000"/>
        </w:rPr>
        <w:t>· preventing illness and diseases</w:t>
      </w:r>
    </w:p>
    <w:p w14:paraId="01094E32" w14:textId="77777777" w:rsidR="00817576" w:rsidRDefault="00817576" w:rsidP="00817576">
      <w:pPr>
        <w:rPr>
          <w:rFonts w:eastAsia="Times New Roman"/>
          <w:color w:val="000000"/>
        </w:rPr>
      </w:pPr>
      <w:r>
        <w:rPr>
          <w:rFonts w:eastAsia="Times New Roman"/>
          <w:color w:val="000000"/>
        </w:rPr>
        <w:t>· monitoring safety</w:t>
      </w:r>
    </w:p>
    <w:p w14:paraId="5D099786" w14:textId="77777777" w:rsidR="00817576" w:rsidRDefault="00817576" w:rsidP="00817576">
      <w:pPr>
        <w:rPr>
          <w:rFonts w:eastAsia="Times New Roman"/>
          <w:color w:val="000000"/>
        </w:rPr>
      </w:pPr>
      <w:r>
        <w:rPr>
          <w:rFonts w:eastAsia="Times New Roman"/>
          <w:color w:val="000000"/>
        </w:rPr>
        <w:t>· planning services</w:t>
      </w:r>
    </w:p>
    <w:p w14:paraId="5406D4D5" w14:textId="77777777" w:rsidR="00817576" w:rsidRDefault="00817576" w:rsidP="00817576">
      <w:pPr>
        <w:rPr>
          <w:rFonts w:eastAsia="Times New Roman"/>
          <w:color w:val="000000"/>
        </w:rPr>
      </w:pPr>
      <w:r>
        <w:rPr>
          <w:rFonts w:eastAsia="Times New Roman"/>
          <w:i/>
          <w:iCs/>
          <w:color w:val="000000"/>
        </w:rPr>
        <w:t>Who will my Personal Data be shared with?</w:t>
      </w:r>
    </w:p>
    <w:p w14:paraId="251FDCED" w14:textId="77777777" w:rsidR="00817576" w:rsidRDefault="00817576" w:rsidP="00817576">
      <w:pPr>
        <w:rPr>
          <w:rFonts w:eastAsia="Times New Roman"/>
          <w:color w:val="000000"/>
        </w:rPr>
      </w:pPr>
      <w:r>
        <w:rPr>
          <w:rFonts w:eastAsia="Times New Roman"/>
          <w:color w:val="000000"/>
        </w:rPr>
        <w:t xml:space="preserve">Your GP and other care providers will send the information they hold on their systems to </w:t>
      </w:r>
      <w:proofErr w:type="spellStart"/>
      <w:r>
        <w:rPr>
          <w:rFonts w:eastAsia="Times New Roman"/>
          <w:color w:val="000000"/>
        </w:rPr>
        <w:t>Egton</w:t>
      </w:r>
      <w:proofErr w:type="spellEnd"/>
      <w:r>
        <w:rPr>
          <w:rFonts w:eastAsia="Times New Roman"/>
          <w:color w:val="000000"/>
        </w:rPr>
        <w:t xml:space="preserve"> Medical Information Systems Limited (who already provide clinical system software to Brent Area Medical Centre and Optum Health Solutions (UK) Limited who are experts in population health management.</w:t>
      </w:r>
    </w:p>
    <w:p w14:paraId="526B3901" w14:textId="77777777" w:rsidR="00817576" w:rsidRDefault="00817576" w:rsidP="00817576">
      <w:pPr>
        <w:rPr>
          <w:rFonts w:eastAsia="Times New Roman"/>
          <w:color w:val="000000"/>
        </w:rPr>
      </w:pPr>
      <w:r>
        <w:rPr>
          <w:rFonts w:eastAsia="Times New Roman"/>
          <w:color w:val="000000"/>
        </w:rPr>
        <w:lastRenderedPageBreak/>
        <w:t>Your GP and other care providers will review this information and make decisions about the whole population or particular patients that might need additional support.</w:t>
      </w:r>
    </w:p>
    <w:p w14:paraId="7676AB16" w14:textId="77777777" w:rsidR="00817576" w:rsidRDefault="00817576" w:rsidP="00817576">
      <w:pPr>
        <w:rPr>
          <w:rFonts w:eastAsia="Times New Roman"/>
          <w:color w:val="000000"/>
        </w:rPr>
      </w:pPr>
      <w:r>
        <w:rPr>
          <w:rFonts w:eastAsia="Times New Roman"/>
          <w:color w:val="000000"/>
        </w:rPr>
        <w:t xml:space="preserve">Both </w:t>
      </w:r>
      <w:proofErr w:type="spellStart"/>
      <w:r>
        <w:rPr>
          <w:rFonts w:eastAsia="Times New Roman"/>
          <w:color w:val="000000"/>
        </w:rPr>
        <w:t>Egton</w:t>
      </w:r>
      <w:proofErr w:type="spellEnd"/>
      <w:r>
        <w:rPr>
          <w:rFonts w:eastAsia="Times New Roman"/>
          <w:color w:val="000000"/>
        </w:rPr>
        <w:t xml:space="preserve"> and Optum UK are legally obliged to protect your information and maintain confidentiality in the same way that your GP is.</w:t>
      </w:r>
    </w:p>
    <w:p w14:paraId="418E4F06" w14:textId="77777777" w:rsidR="00817576" w:rsidRDefault="00817576" w:rsidP="00817576">
      <w:pPr>
        <w:rPr>
          <w:rFonts w:eastAsia="Times New Roman"/>
          <w:color w:val="000000"/>
        </w:rPr>
      </w:pPr>
      <w:r>
        <w:rPr>
          <w:rFonts w:eastAsia="Times New Roman"/>
          <w:i/>
          <w:iCs/>
          <w:color w:val="000000"/>
        </w:rPr>
        <w:t>Is using my Personal Data in this way lawful?</w:t>
      </w:r>
    </w:p>
    <w:p w14:paraId="0B7A5F8A" w14:textId="77777777" w:rsidR="00817576" w:rsidRDefault="00817576" w:rsidP="00817576">
      <w:pPr>
        <w:rPr>
          <w:rFonts w:eastAsia="Times New Roman"/>
          <w:color w:val="000000"/>
        </w:rPr>
      </w:pPr>
      <w:r>
        <w:rPr>
          <w:rFonts w:eastAsia="Times New Roman"/>
          <w:color w:val="000000"/>
        </w:rPr>
        <w:t>Health and social care providers are permitted by data protection law to use personal information where it is ‘necessary for medical purposes’. This includes caring for you directly as well as management of health services more generally.</w:t>
      </w:r>
    </w:p>
    <w:p w14:paraId="70AFFA1C" w14:textId="77777777" w:rsidR="00817576" w:rsidRDefault="00817576" w:rsidP="00817576">
      <w:pPr>
        <w:rPr>
          <w:rFonts w:eastAsia="Times New Roman"/>
          <w:color w:val="000000"/>
        </w:rPr>
      </w:pPr>
      <w:r>
        <w:rPr>
          <w:rFonts w:eastAsia="Times New Roman"/>
          <w:color w:val="000000"/>
        </w:rPr>
        <w:t>Some of the work that happens at a national level with your personal information is enabled by other legislation. Sharing and using your information in this way helps to provide better health and care for you, your family and future generations. Confidential patient information about your health and care is only used like this where allowed by law and, in the majority of cases, pseudonymised data is used so that you cannot be identified.</w:t>
      </w:r>
    </w:p>
    <w:p w14:paraId="2A1B013B" w14:textId="77777777" w:rsidR="00817576" w:rsidRDefault="00817576" w:rsidP="00817576">
      <w:pPr>
        <w:rPr>
          <w:rFonts w:eastAsia="Times New Roman"/>
          <w:color w:val="000000"/>
        </w:rPr>
      </w:pPr>
      <w:r>
        <w:rPr>
          <w:rFonts w:eastAsia="Times New Roman"/>
          <w:color w:val="000000"/>
        </w:rPr>
        <w:t>For more information, speak to our Data Protection Officer who will be happy to help with any queries you may have.</w:t>
      </w:r>
    </w:p>
    <w:p w14:paraId="690AEE0D" w14:textId="77777777" w:rsidR="00817576" w:rsidRDefault="00817576" w:rsidP="00817576">
      <w:pPr>
        <w:rPr>
          <w:rFonts w:eastAsia="Times New Roman"/>
          <w:color w:val="000000"/>
        </w:rPr>
      </w:pPr>
      <w:r>
        <w:rPr>
          <w:rFonts w:eastAsia="Times New Roman"/>
          <w:color w:val="000000"/>
        </w:rPr>
        <w:t xml:space="preserve">Data Protection Officer – Kevin Caldwell Email: </w:t>
      </w:r>
      <w:hyperlink r:id="rId5" w:history="1">
        <w:r>
          <w:rPr>
            <w:rStyle w:val="Hyperlink"/>
            <w:rFonts w:eastAsia="Times New Roman"/>
          </w:rPr>
          <w:t>somicb.gpdpo@nhs.net</w:t>
        </w:r>
      </w:hyperlink>
    </w:p>
    <w:p w14:paraId="635B5CB6" w14:textId="77777777" w:rsidR="00817576" w:rsidRDefault="00817576" w:rsidP="00817576">
      <w:pPr>
        <w:rPr>
          <w:rFonts w:eastAsia="Times New Roman"/>
          <w:color w:val="000000"/>
        </w:rPr>
      </w:pPr>
      <w:r>
        <w:rPr>
          <w:rFonts w:eastAsia="Times New Roman"/>
          <w:i/>
          <w:iCs/>
          <w:color w:val="000000"/>
        </w:rPr>
        <w:t>What will happen to my Personal Data when the programme is finished?</w:t>
      </w:r>
    </w:p>
    <w:p w14:paraId="430092DA" w14:textId="77777777" w:rsidR="00817576" w:rsidRDefault="00817576" w:rsidP="00817576">
      <w:pPr>
        <w:rPr>
          <w:rFonts w:eastAsia="Times New Roman"/>
          <w:color w:val="000000"/>
        </w:rPr>
      </w:pPr>
      <w:r>
        <w:rPr>
          <w:rFonts w:eastAsia="Times New Roman"/>
          <w:color w:val="000000"/>
        </w:rPr>
        <w:t xml:space="preserve">Once the project has completed all personal information processed by </w:t>
      </w:r>
      <w:proofErr w:type="spellStart"/>
      <w:r>
        <w:rPr>
          <w:rFonts w:eastAsia="Times New Roman"/>
          <w:color w:val="000000"/>
        </w:rPr>
        <w:t>Egton</w:t>
      </w:r>
      <w:proofErr w:type="spellEnd"/>
      <w:r>
        <w:rPr>
          <w:rFonts w:eastAsia="Times New Roman"/>
          <w:color w:val="000000"/>
        </w:rPr>
        <w:t xml:space="preserve"> / Optum UK will be securely destroyed. This will not affect any personal information held by your GP or other health or social care providers.</w:t>
      </w:r>
    </w:p>
    <w:p w14:paraId="080E7BC8" w14:textId="77777777" w:rsidR="00817576" w:rsidRDefault="00817576" w:rsidP="00817576">
      <w:pPr>
        <w:rPr>
          <w:rFonts w:eastAsia="Times New Roman"/>
          <w:color w:val="000000"/>
        </w:rPr>
      </w:pPr>
      <w:r>
        <w:rPr>
          <w:rFonts w:eastAsia="Times New Roman"/>
          <w:i/>
          <w:iCs/>
          <w:color w:val="000000"/>
        </w:rPr>
        <w:t>Can I object to my Personal Data being used as part of the Personal Health Management project?</w:t>
      </w:r>
    </w:p>
    <w:p w14:paraId="2EAF5F2E" w14:textId="77777777" w:rsidR="00817576" w:rsidRDefault="00817576" w:rsidP="00817576">
      <w:pPr>
        <w:rPr>
          <w:rFonts w:eastAsia="Times New Roman"/>
          <w:color w:val="000000"/>
        </w:rPr>
      </w:pPr>
      <w:r>
        <w:rPr>
          <w:rFonts w:eastAsia="Times New Roman"/>
          <w:color w:val="000000"/>
        </w:rPr>
        <w:t>You have a right to object to your personal information being used in this way. If you do choose to ‘opt out’, please contact our Data Protection Officer in the first instance. If you are happy for your personal information to be used as part of this project then you do not need to do anything further, although you do have the right to change your mind at any time.</w:t>
      </w:r>
    </w:p>
    <w:p w14:paraId="18E3320B" w14:textId="77777777" w:rsidR="00817576" w:rsidRDefault="00817576" w:rsidP="00817576">
      <w:pPr>
        <w:rPr>
          <w:rFonts w:eastAsia="Times New Roman"/>
          <w:color w:val="000000"/>
        </w:rPr>
      </w:pPr>
      <w:r>
        <w:rPr>
          <w:rFonts w:eastAsia="Times New Roman"/>
          <w:color w:val="000000"/>
        </w:rPr>
        <w:t xml:space="preserve">If you still have concerns, you can also contact the Information Commissioner’s Office directly at the following link </w:t>
      </w:r>
      <w:hyperlink r:id="rId6" w:history="1">
        <w:r>
          <w:rPr>
            <w:rStyle w:val="Hyperlink"/>
            <w:rFonts w:eastAsia="Times New Roman"/>
          </w:rPr>
          <w:t>https://ico.org.uk/make-a-complaint/data-protection-complaints/data-protection-complaints/</w:t>
        </w:r>
      </w:hyperlink>
    </w:p>
    <w:p w14:paraId="158BE1BA" w14:textId="77777777" w:rsidR="00817576" w:rsidRPr="00F212BE" w:rsidRDefault="00817576" w:rsidP="00F212BE"/>
    <w:p w14:paraId="75804522" w14:textId="77777777" w:rsidR="00F212BE" w:rsidRPr="00F212BE" w:rsidRDefault="00F212BE" w:rsidP="00F212BE">
      <w:r w:rsidRPr="00F212BE">
        <w:rPr>
          <w:b/>
          <w:bCs/>
        </w:rPr>
        <w:t> Purpose for processing personal data</w:t>
      </w:r>
    </w:p>
    <w:p w14:paraId="54E921E9" w14:textId="77777777" w:rsidR="00F212BE" w:rsidRPr="00F212BE" w:rsidRDefault="00F212BE" w:rsidP="00F212BE">
      <w:r w:rsidRPr="00F212BE">
        <w:rPr>
          <w:b/>
          <w:bCs/>
        </w:rPr>
        <w:t> </w:t>
      </w:r>
      <w:r w:rsidRPr="00F212BE">
        <w:t>To identify and manage patients who are at high risk of emergency hospital admission</w:t>
      </w:r>
    </w:p>
    <w:p w14:paraId="0EC6CB87" w14:textId="77777777" w:rsidR="00F212BE" w:rsidRPr="00F212BE" w:rsidRDefault="00F212BE" w:rsidP="00F212BE">
      <w:r w:rsidRPr="00F212BE">
        <w:rPr>
          <w:b/>
          <w:bCs/>
        </w:rPr>
        <w:t> Article 6 Legal Basis</w:t>
      </w:r>
    </w:p>
    <w:p w14:paraId="7B7AB263" w14:textId="77777777" w:rsidR="00F212BE" w:rsidRPr="00F212BE" w:rsidRDefault="00F212BE" w:rsidP="00F212BE">
      <w:r w:rsidRPr="00F212BE">
        <w:t>6(1)(e) – Public task</w:t>
      </w:r>
    </w:p>
    <w:p w14:paraId="2D1A7095" w14:textId="77777777" w:rsidR="00F212BE" w:rsidRPr="00F212BE" w:rsidRDefault="00F212BE" w:rsidP="00F212BE">
      <w:r w:rsidRPr="00F212BE">
        <w:t>We are committed to conducting risk stratification effectively, in ways that are consistent with the laws that protect your confidentiality.</w:t>
      </w:r>
    </w:p>
    <w:p w14:paraId="6A5DDE44" w14:textId="77777777" w:rsidR="00F212BE" w:rsidRPr="00F212BE" w:rsidRDefault="00F212BE" w:rsidP="00F212BE">
      <w:r w:rsidRPr="00F212BE">
        <w:t>A section 251 exemption enables us to process confidential patient information without patient consent, for the purposes of risk stratification.</w:t>
      </w:r>
    </w:p>
    <w:p w14:paraId="2E24C440" w14:textId="77777777" w:rsidR="00F212BE" w:rsidRPr="00F212BE" w:rsidRDefault="00F212BE" w:rsidP="00F212BE">
      <w:r w:rsidRPr="00F212BE">
        <w:lastRenderedPageBreak/>
        <w:t>Applications for exemption are made by ICBs via the Confidentiality Advisory Group (CAG) of the Health Research Authority.</w:t>
      </w:r>
    </w:p>
    <w:p w14:paraId="53899428" w14:textId="77777777" w:rsidR="00F212BE" w:rsidRPr="00F212BE" w:rsidRDefault="00F212BE" w:rsidP="00F212BE">
      <w:r w:rsidRPr="00F212BE">
        <w:rPr>
          <w:b/>
          <w:bCs/>
        </w:rPr>
        <w:t> Article 9 Legal Basis</w:t>
      </w:r>
    </w:p>
    <w:p w14:paraId="60059241" w14:textId="77777777" w:rsidR="00F212BE" w:rsidRPr="00F212BE" w:rsidRDefault="00F212BE" w:rsidP="00F212BE">
      <w:r w:rsidRPr="00F212BE">
        <w:rPr>
          <w:b/>
          <w:bCs/>
        </w:rPr>
        <w:t> </w:t>
      </w:r>
      <w:r w:rsidRPr="00F212BE">
        <w:t>9(2)(h) – Provision of health systems and services</w:t>
      </w:r>
    </w:p>
    <w:p w14:paraId="50C8ABA4" w14:textId="77777777" w:rsidR="00F212BE" w:rsidRPr="00F212BE" w:rsidRDefault="00F212BE" w:rsidP="00F212BE">
      <w:r w:rsidRPr="00F212BE">
        <w:rPr>
          <w:b/>
          <w:bCs/>
        </w:rPr>
        <w:t>Population Health Management</w:t>
      </w:r>
    </w:p>
    <w:p w14:paraId="3D6D9F3A" w14:textId="77777777" w:rsidR="00F212BE" w:rsidRPr="00F212BE" w:rsidRDefault="00F212BE" w:rsidP="00F212BE">
      <w:r w:rsidRPr="00F212BE">
        <w:rPr>
          <w:b/>
          <w:bCs/>
        </w:rPr>
        <w:t>Type and Nature of Personal Data Processed</w:t>
      </w:r>
    </w:p>
    <w:p w14:paraId="31823615" w14:textId="77777777" w:rsidR="00F212BE" w:rsidRPr="00F212BE" w:rsidRDefault="00F212BE" w:rsidP="00F212BE">
      <w:r w:rsidRPr="00F212BE">
        <w:t>Population health management (PHM) aims to improve population health through data-driven planning and the delivery of proactive care to optimise health outcomes.  It is essentially about:</w:t>
      </w:r>
    </w:p>
    <w:p w14:paraId="6B619E71" w14:textId="77777777" w:rsidR="00F212BE" w:rsidRPr="00F212BE" w:rsidRDefault="00F212BE" w:rsidP="00F212BE">
      <w:pPr>
        <w:numPr>
          <w:ilvl w:val="0"/>
          <w:numId w:val="2"/>
        </w:numPr>
      </w:pPr>
      <w:r w:rsidRPr="00F212BE">
        <w:t>moving from a largely reactive system (that is responding when someone becomes unwell)</w:t>
      </w:r>
    </w:p>
    <w:p w14:paraId="1B083496" w14:textId="77777777" w:rsidR="00F212BE" w:rsidRPr="00F212BE" w:rsidRDefault="00F212BE" w:rsidP="00F212BE">
      <w:pPr>
        <w:numPr>
          <w:ilvl w:val="0"/>
          <w:numId w:val="2"/>
        </w:numPr>
      </w:pPr>
      <w:r w:rsidRPr="00F212BE">
        <w:t>moving to a much more proactive system (that is focused on interventions to prevent illness, reduce the risk of hospitalisation and address inequalities across Somerset in the provision of healthcare)</w:t>
      </w:r>
    </w:p>
    <w:p w14:paraId="24D628C0" w14:textId="77777777" w:rsidR="00F212BE" w:rsidRPr="00F212BE" w:rsidRDefault="00F212BE" w:rsidP="00F212BE">
      <w:r w:rsidRPr="00F212BE">
        <w:t>As part of the Somerset Integrated Care System (ICS), the ICB is developing a data platform which is a digital infrastructure designed to hold pseudonymised data with a strong emphasis on its use for population health management.</w:t>
      </w:r>
    </w:p>
    <w:p w14:paraId="46E60173" w14:textId="77777777" w:rsidR="00F212BE" w:rsidRPr="00F212BE" w:rsidRDefault="00F212BE" w:rsidP="00F212BE">
      <w:r w:rsidRPr="00F212BE">
        <w:t>ICS partners will use pseudonymised data to analyse and understand local population needs, so that support and services can be provided where they will have the greatest impact.</w:t>
      </w:r>
    </w:p>
    <w:p w14:paraId="00D27F5C" w14:textId="77777777" w:rsidR="00F212BE" w:rsidRPr="00F212BE" w:rsidRDefault="00F212BE" w:rsidP="00F212BE">
      <w:r w:rsidRPr="00F212BE">
        <w:t>GPs use personal data to identify patients who are at risk of developing certain conditions, to enable the offer of a preventative service to them.</w:t>
      </w:r>
    </w:p>
    <w:p w14:paraId="266C9316" w14:textId="77777777" w:rsidR="00F212BE" w:rsidRPr="00F212BE" w:rsidRDefault="00F212BE" w:rsidP="00F212BE">
      <w:r w:rsidRPr="00F212BE">
        <w:rPr>
          <w:b/>
          <w:bCs/>
        </w:rPr>
        <w:t>Purpose for processing personal data</w:t>
      </w:r>
    </w:p>
    <w:p w14:paraId="2E538258" w14:textId="77777777" w:rsidR="00F212BE" w:rsidRPr="00F212BE" w:rsidRDefault="00F212BE" w:rsidP="00F212BE">
      <w:r w:rsidRPr="00F212BE">
        <w:rPr>
          <w:b/>
          <w:bCs/>
        </w:rPr>
        <w:t> </w:t>
      </w:r>
      <w:r w:rsidRPr="00F212BE">
        <w:t>Health and care service providers across Somerset work together as ‘Integrated Care Systems’ (ICS) and are sharing data to:</w:t>
      </w:r>
    </w:p>
    <w:p w14:paraId="54BC36A8" w14:textId="77777777" w:rsidR="00F212BE" w:rsidRPr="00F212BE" w:rsidRDefault="00F212BE" w:rsidP="00F212BE">
      <w:pPr>
        <w:numPr>
          <w:ilvl w:val="0"/>
          <w:numId w:val="3"/>
        </w:numPr>
      </w:pPr>
      <w:r w:rsidRPr="00F212BE">
        <w:t>Understand the health and care needs of the care system’s population, including health inequalities</w:t>
      </w:r>
    </w:p>
    <w:p w14:paraId="5389B491" w14:textId="77777777" w:rsidR="00F212BE" w:rsidRPr="00F212BE" w:rsidRDefault="00F212BE" w:rsidP="00F212BE">
      <w:pPr>
        <w:numPr>
          <w:ilvl w:val="0"/>
          <w:numId w:val="3"/>
        </w:numPr>
      </w:pPr>
      <w:r w:rsidRPr="00F212BE">
        <w:t>Provide support to where it will have the most impact</w:t>
      </w:r>
    </w:p>
    <w:p w14:paraId="64E105A0" w14:textId="77777777" w:rsidR="00F212BE" w:rsidRPr="00F212BE" w:rsidRDefault="00F212BE" w:rsidP="00F212BE">
      <w:pPr>
        <w:numPr>
          <w:ilvl w:val="0"/>
          <w:numId w:val="3"/>
        </w:numPr>
      </w:pPr>
      <w:r w:rsidRPr="00F212BE">
        <w:t>Identify early actions to keep people well, not only focusing on people in direct contact with services but, looking to join up care across different partners.</w:t>
      </w:r>
    </w:p>
    <w:p w14:paraId="27A1BAFF" w14:textId="77777777" w:rsidR="00F212BE" w:rsidRPr="00F212BE" w:rsidRDefault="00F212BE" w:rsidP="00F212BE">
      <w:r w:rsidRPr="00F212BE">
        <w:rPr>
          <w:b/>
          <w:bCs/>
        </w:rPr>
        <w:t>Article 6 Legal Basis</w:t>
      </w:r>
    </w:p>
    <w:p w14:paraId="028F8362" w14:textId="77777777" w:rsidR="00F212BE" w:rsidRPr="00F212BE" w:rsidRDefault="00F212BE" w:rsidP="00F212BE">
      <w:r w:rsidRPr="00F212BE">
        <w:t>6(1)(e) – Public task</w:t>
      </w:r>
    </w:p>
    <w:p w14:paraId="56B009A9" w14:textId="77777777" w:rsidR="00F212BE" w:rsidRPr="00F212BE" w:rsidRDefault="00F212BE" w:rsidP="00F212BE">
      <w:r w:rsidRPr="00F212BE">
        <w:rPr>
          <w:b/>
          <w:bCs/>
        </w:rPr>
        <w:t>Article 9 Legal Basis</w:t>
      </w:r>
    </w:p>
    <w:p w14:paraId="3A6F880A" w14:textId="77777777" w:rsidR="00F212BE" w:rsidRPr="00F212BE" w:rsidRDefault="00F212BE" w:rsidP="00F212BE">
      <w:r w:rsidRPr="00F212BE">
        <w:rPr>
          <w:b/>
          <w:bCs/>
        </w:rPr>
        <w:t> </w:t>
      </w:r>
      <w:r w:rsidRPr="00F212BE">
        <w:t>9(2)(h) – Provision of health systems and services</w:t>
      </w:r>
    </w:p>
    <w:p w14:paraId="63C2CAD6" w14:textId="77777777" w:rsidR="00F212BE" w:rsidRPr="00F212BE" w:rsidRDefault="00F212BE" w:rsidP="00F212BE">
      <w:r w:rsidRPr="00F212BE">
        <w:rPr>
          <w:b/>
          <w:bCs/>
        </w:rPr>
        <w:t>  Multi-disciplinary team meetings</w:t>
      </w:r>
    </w:p>
    <w:p w14:paraId="42EC6077" w14:textId="77777777" w:rsidR="00F212BE" w:rsidRPr="00F212BE" w:rsidRDefault="00F212BE" w:rsidP="00F212BE">
      <w:r w:rsidRPr="00F212BE">
        <w:rPr>
          <w:b/>
          <w:bCs/>
        </w:rPr>
        <w:t> </w:t>
      </w:r>
      <w:r w:rsidRPr="00F212BE">
        <w:t>For some long-term conditions, such as asthma, the practice participates in meetings with staff from other agencies involved in providing care, to help plan the best way to provide care to patients with complex or long term conditions.</w:t>
      </w:r>
    </w:p>
    <w:p w14:paraId="013D7E37" w14:textId="77777777" w:rsidR="00F212BE" w:rsidRPr="00F212BE" w:rsidRDefault="00F212BE" w:rsidP="00F212BE">
      <w:r w:rsidRPr="00F212BE">
        <w:rPr>
          <w:b/>
          <w:bCs/>
        </w:rPr>
        <w:lastRenderedPageBreak/>
        <w:t>National Services (including screening programmes)</w:t>
      </w:r>
    </w:p>
    <w:p w14:paraId="2F1FB450" w14:textId="77777777" w:rsidR="00F212BE" w:rsidRPr="00F212BE" w:rsidRDefault="00F212BE" w:rsidP="00F212BE">
      <w:r w:rsidRPr="00F212BE">
        <w:rPr>
          <w:b/>
          <w:bCs/>
        </w:rPr>
        <w:t> </w:t>
      </w:r>
      <w:r w:rsidRPr="00F212BE">
        <w:t>There are some national services like National Diabetes Audit and the National Cancer Screening Programmes that collect and keep information from across the NHS. This is how the NHS knows when to contact you about services like cervical, breast or bowel cancer screening.</w:t>
      </w:r>
    </w:p>
    <w:p w14:paraId="6E551A9B" w14:textId="77777777" w:rsidR="00F212BE" w:rsidRPr="00F212BE" w:rsidRDefault="00F212BE" w:rsidP="00F212BE">
      <w:r w:rsidRPr="00F212BE">
        <w:t>You can find out more about how the NHS holds and shares your information for national programmes on the NHS Screening Website.  Please visit:  NHS Screening Website</w:t>
      </w:r>
    </w:p>
    <w:p w14:paraId="51EAA4D4" w14:textId="77777777" w:rsidR="00F212BE" w:rsidRPr="00F212BE" w:rsidRDefault="00F212BE" w:rsidP="00F212BE">
      <w:r w:rsidRPr="00F212BE">
        <w:t>Data may also be shared on anyone who contracts a ‘communicable disease’, such as measles, in order to manage public health and safety.</w:t>
      </w:r>
    </w:p>
    <w:p w14:paraId="31C24CA2" w14:textId="77777777" w:rsidR="00F212BE" w:rsidRPr="00F212BE" w:rsidRDefault="00F212BE" w:rsidP="00F212BE">
      <w:pPr>
        <w:rPr>
          <w:b/>
          <w:bCs/>
        </w:rPr>
      </w:pPr>
      <w:r w:rsidRPr="00F212BE">
        <w:rPr>
          <w:b/>
          <w:bCs/>
        </w:rPr>
        <w:t>How we use your information:  beyond providing your care</w:t>
      </w:r>
    </w:p>
    <w:p w14:paraId="0602A0BF" w14:textId="77777777" w:rsidR="00F212BE" w:rsidRPr="00F212BE" w:rsidRDefault="00F212BE" w:rsidP="00F212BE">
      <w:r w:rsidRPr="00F212BE">
        <w:t>The information collected about you when you use our services may be shared with other recognised healthcare organisations for purposes beyond your individual care, for instance to help with:</w:t>
      </w:r>
    </w:p>
    <w:p w14:paraId="2DDD7436" w14:textId="77777777" w:rsidR="00F212BE" w:rsidRPr="00F212BE" w:rsidRDefault="00F212BE" w:rsidP="00F212BE">
      <w:pPr>
        <w:numPr>
          <w:ilvl w:val="0"/>
          <w:numId w:val="4"/>
        </w:numPr>
      </w:pPr>
      <w:r w:rsidRPr="00F212BE">
        <w:t>improving the quality and standards of care</w:t>
      </w:r>
    </w:p>
    <w:p w14:paraId="23C017A2" w14:textId="77777777" w:rsidR="00F212BE" w:rsidRPr="00F212BE" w:rsidRDefault="00F212BE" w:rsidP="00F212BE">
      <w:pPr>
        <w:numPr>
          <w:ilvl w:val="0"/>
          <w:numId w:val="4"/>
        </w:numPr>
      </w:pPr>
      <w:r w:rsidRPr="00F212BE">
        <w:t>research into the development of new treatments</w:t>
      </w:r>
    </w:p>
    <w:p w14:paraId="1B57576E" w14:textId="77777777" w:rsidR="00F212BE" w:rsidRPr="00F212BE" w:rsidRDefault="00F212BE" w:rsidP="00F212BE">
      <w:pPr>
        <w:numPr>
          <w:ilvl w:val="0"/>
          <w:numId w:val="4"/>
        </w:numPr>
      </w:pPr>
      <w:r w:rsidRPr="00F212BE">
        <w:t>preventing illness and diseases</w:t>
      </w:r>
    </w:p>
    <w:p w14:paraId="00C1C592" w14:textId="77777777" w:rsidR="00F212BE" w:rsidRPr="00F212BE" w:rsidRDefault="00F212BE" w:rsidP="00F212BE">
      <w:pPr>
        <w:numPr>
          <w:ilvl w:val="0"/>
          <w:numId w:val="4"/>
        </w:numPr>
      </w:pPr>
      <w:r w:rsidRPr="00F212BE">
        <w:t>monitoring safety</w:t>
      </w:r>
    </w:p>
    <w:p w14:paraId="24C524C4" w14:textId="77777777" w:rsidR="00F212BE" w:rsidRPr="00F212BE" w:rsidRDefault="00F212BE" w:rsidP="00F212BE">
      <w:pPr>
        <w:numPr>
          <w:ilvl w:val="0"/>
          <w:numId w:val="4"/>
        </w:numPr>
      </w:pPr>
      <w:r w:rsidRPr="00F212BE">
        <w:t>planning new services</w:t>
      </w:r>
    </w:p>
    <w:p w14:paraId="3A204BEC" w14:textId="77777777" w:rsidR="00F212BE" w:rsidRPr="00F212BE" w:rsidRDefault="00F212BE" w:rsidP="00F212BE">
      <w:pPr>
        <w:numPr>
          <w:ilvl w:val="0"/>
          <w:numId w:val="4"/>
        </w:numPr>
      </w:pPr>
      <w:r w:rsidRPr="00F212BE">
        <w:t>public health screening</w:t>
      </w:r>
    </w:p>
    <w:p w14:paraId="040D5E1D" w14:textId="77777777" w:rsidR="00F212BE" w:rsidRPr="00F212BE" w:rsidRDefault="00F212BE" w:rsidP="00F212BE">
      <w:pPr>
        <w:numPr>
          <w:ilvl w:val="0"/>
          <w:numId w:val="4"/>
        </w:numPr>
      </w:pPr>
      <w:r w:rsidRPr="00F212BE">
        <w:t>assisting the Care Quality Commission with any investigations</w:t>
      </w:r>
    </w:p>
    <w:p w14:paraId="0FE03157" w14:textId="77777777" w:rsidR="00F212BE" w:rsidRPr="00F212BE" w:rsidRDefault="00F212BE" w:rsidP="00F212BE">
      <w:pPr>
        <w:numPr>
          <w:ilvl w:val="0"/>
          <w:numId w:val="4"/>
        </w:numPr>
      </w:pPr>
      <w:r w:rsidRPr="00F212BE">
        <w:t>investigating fraud</w:t>
      </w:r>
    </w:p>
    <w:p w14:paraId="26D18FED" w14:textId="77777777" w:rsidR="00F212BE" w:rsidRPr="00F212BE" w:rsidRDefault="00F212BE" w:rsidP="00F212BE">
      <w:r w:rsidRPr="00F212BE">
        <w:t>Wherever possible data used for these purposes is anonymised so that you cannot be identified.  If information cannot be completely anonymous, then this may only take place when the law allows the information to be used.  All these uses help to provide better health and care for you, your family and future generations. </w:t>
      </w:r>
    </w:p>
    <w:p w14:paraId="508B4F36" w14:textId="77777777" w:rsidR="00F212BE" w:rsidRPr="00F212BE" w:rsidRDefault="00F212BE" w:rsidP="00F212BE">
      <w:pPr>
        <w:rPr>
          <w:b/>
          <w:bCs/>
        </w:rPr>
      </w:pPr>
      <w:r w:rsidRPr="00F212BE">
        <w:rPr>
          <w:b/>
          <w:bCs/>
        </w:rPr>
        <w:t>Statutory disclosures</w:t>
      </w:r>
    </w:p>
    <w:p w14:paraId="0B6ABBD6" w14:textId="77777777" w:rsidR="00F212BE" w:rsidRPr="00F212BE" w:rsidRDefault="00F212BE" w:rsidP="00F212BE">
      <w:r w:rsidRPr="00F212BE">
        <w:t>Sometimes we are duty bound by laws to disclose information to organisations such as the Care Quality Commission (CQC), the Driver and Vehicle Licencing Agency (DLVA), the General Medical Council (GMC), Her Majesty’s Revenue and Customs and Counter Fraud services.  In these circumstances we will always try to inform you before we are required to disclose and we only disclose the minimum information that the law requires us to do so.</w:t>
      </w:r>
    </w:p>
    <w:p w14:paraId="18B4C5D4" w14:textId="77777777" w:rsidR="00F212BE" w:rsidRPr="00F212BE" w:rsidRDefault="00F212BE" w:rsidP="00F212BE">
      <w:pPr>
        <w:rPr>
          <w:b/>
          <w:bCs/>
        </w:rPr>
      </w:pPr>
      <w:r w:rsidRPr="00F212BE">
        <w:rPr>
          <w:b/>
          <w:bCs/>
        </w:rPr>
        <w:t> Objecting to the of use of data for purposes beyond your care</w:t>
      </w:r>
    </w:p>
    <w:p w14:paraId="6A161B9F" w14:textId="77777777" w:rsidR="00F212BE" w:rsidRPr="00F212BE" w:rsidRDefault="00F212BE" w:rsidP="00F212BE">
      <w:r w:rsidRPr="00F212BE">
        <w:t>The NHS Constitution states ‘You have a right to request that your personal and confidential information is not used beyond your own care and treatment and to have your objections considered’. For further information please visit:  The NHS Constitution Website</w:t>
      </w:r>
    </w:p>
    <w:p w14:paraId="6D2E9925" w14:textId="77777777" w:rsidR="00F212BE" w:rsidRPr="00F212BE" w:rsidRDefault="00F212BE" w:rsidP="00F212BE">
      <w:r w:rsidRPr="00F212BE">
        <w:rPr>
          <w:b/>
          <w:bCs/>
        </w:rPr>
        <w:t> National data opt-out</w:t>
      </w:r>
    </w:p>
    <w:p w14:paraId="2FB62058" w14:textId="77777777" w:rsidR="00F212BE" w:rsidRPr="00F212BE" w:rsidRDefault="00F212BE" w:rsidP="00F212BE">
      <w:r w:rsidRPr="00F212BE">
        <w:lastRenderedPageBreak/>
        <w:t>The national data opt-out enables patients to opt-out from the use of their personal confidential data for research or planning purposes.  To find out more or to register to opt out, please visit:  NHS Your Data Matters Website</w:t>
      </w:r>
    </w:p>
    <w:p w14:paraId="7903AC34" w14:textId="77777777" w:rsidR="00F212BE" w:rsidRPr="00F212BE" w:rsidRDefault="00F212BE" w:rsidP="00F212BE">
      <w:r w:rsidRPr="00F212BE">
        <w:t xml:space="preserve">If you have any concerns about use of your data not covered by the National Data </w:t>
      </w:r>
      <w:proofErr w:type="spellStart"/>
      <w:r w:rsidRPr="00F212BE">
        <w:t>Opt</w:t>
      </w:r>
      <w:proofErr w:type="spellEnd"/>
      <w:r w:rsidRPr="00F212BE">
        <w:t xml:space="preserve"> out, please contact the practice.</w:t>
      </w:r>
    </w:p>
    <w:p w14:paraId="1CF237BC" w14:textId="77777777" w:rsidR="00F212BE" w:rsidRPr="00F212BE" w:rsidRDefault="00F212BE" w:rsidP="00F212BE">
      <w:pPr>
        <w:rPr>
          <w:b/>
          <w:bCs/>
        </w:rPr>
      </w:pPr>
      <w:r w:rsidRPr="00F212BE">
        <w:rPr>
          <w:b/>
          <w:bCs/>
        </w:rPr>
        <w:t>How long do we hold information for?</w:t>
      </w:r>
    </w:p>
    <w:p w14:paraId="1350F00E" w14:textId="77777777" w:rsidR="00F212BE" w:rsidRPr="00F212BE" w:rsidRDefault="00F212BE" w:rsidP="00F212BE">
      <w:r w:rsidRPr="00F212BE">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 </w:t>
      </w:r>
    </w:p>
    <w:p w14:paraId="23160AE0" w14:textId="77777777" w:rsidR="00F212BE" w:rsidRPr="00F212BE" w:rsidRDefault="00F212BE" w:rsidP="00F212BE">
      <w:r w:rsidRPr="00F212BE">
        <w:rPr>
          <w:b/>
          <w:bCs/>
        </w:rPr>
        <w:t>Your rights:</w:t>
      </w:r>
    </w:p>
    <w:p w14:paraId="1FABF949" w14:textId="77777777" w:rsidR="00F212BE" w:rsidRPr="00F212BE" w:rsidRDefault="00F212BE" w:rsidP="00F212BE">
      <w:r w:rsidRPr="00F212BE">
        <w:rPr>
          <w:b/>
          <w:bCs/>
        </w:rPr>
        <w:t> </w:t>
      </w:r>
      <w:r w:rsidRPr="00F212BE">
        <w:t xml:space="preserve">Data Protection laws give you a number of rights, including access to your data, correction, erasure, objection and restriction of use of your data </w:t>
      </w:r>
      <w:proofErr w:type="spellStart"/>
      <w:r w:rsidRPr="00F212BE">
        <w:t>Data</w:t>
      </w:r>
      <w:proofErr w:type="spellEnd"/>
      <w:r w:rsidRPr="00F212BE">
        <w:t xml:space="preserve"> Subject rights.  Details on how to request access to your data are set out below.   If you have any concerns about the accuracy and use of your records, please contact us.</w:t>
      </w:r>
    </w:p>
    <w:p w14:paraId="23872B0E" w14:textId="77777777" w:rsidR="00F212BE" w:rsidRPr="00F212BE" w:rsidRDefault="00F212BE" w:rsidP="00F212BE">
      <w:r w:rsidRPr="00F212BE">
        <w:t> </w:t>
      </w:r>
    </w:p>
    <w:p w14:paraId="138B8125" w14:textId="77777777" w:rsidR="00F212BE" w:rsidRPr="00F212BE" w:rsidRDefault="00F212BE" w:rsidP="00F212BE">
      <w:pPr>
        <w:rPr>
          <w:b/>
          <w:bCs/>
        </w:rPr>
      </w:pPr>
      <w:r w:rsidRPr="00F212BE">
        <w:rPr>
          <w:b/>
          <w:bCs/>
        </w:rPr>
        <w:t>Right of Access to your information (Subject Access Request)</w:t>
      </w:r>
    </w:p>
    <w:p w14:paraId="69E61FBC" w14:textId="77777777" w:rsidR="00F212BE" w:rsidRPr="00F212BE" w:rsidRDefault="00F212BE" w:rsidP="00F212BE">
      <w:r w:rsidRPr="00F212BE">
        <w:t>You have the right to have a copy of the information we hold about you.  There are some safeguards regarding what you will have access to and you may find information has been removed for the following reasons.</w:t>
      </w:r>
    </w:p>
    <w:p w14:paraId="3C5C7173" w14:textId="77777777" w:rsidR="00F212BE" w:rsidRPr="00F212BE" w:rsidRDefault="00F212BE" w:rsidP="00F212BE">
      <w:pPr>
        <w:numPr>
          <w:ilvl w:val="0"/>
          <w:numId w:val="5"/>
        </w:numPr>
      </w:pPr>
      <w:r w:rsidRPr="00F212BE">
        <w:t>Where your doctor has decided that some information may cause significant harm to you or someone else</w:t>
      </w:r>
    </w:p>
    <w:p w14:paraId="41790FCF" w14:textId="77777777" w:rsidR="00F212BE" w:rsidRPr="00F212BE" w:rsidRDefault="00F212BE" w:rsidP="00F212BE">
      <w:pPr>
        <w:numPr>
          <w:ilvl w:val="0"/>
          <w:numId w:val="5"/>
        </w:numPr>
      </w:pPr>
      <w:r w:rsidRPr="00F212BE">
        <w:t>Where the information is about someone else (third party) and is confidential to them</w:t>
      </w:r>
    </w:p>
    <w:p w14:paraId="5C605988" w14:textId="77777777" w:rsidR="00F212BE" w:rsidRPr="00F212BE" w:rsidRDefault="00F212BE" w:rsidP="00F212BE">
      <w:r w:rsidRPr="00F212BE">
        <w:t>You can make a request by asking or writing (including email) to the practice. We may ask you to complete a form so that we have a record of your request.  You will need to provide proof of identity.</w:t>
      </w:r>
    </w:p>
    <w:p w14:paraId="77578E5E" w14:textId="77777777" w:rsidR="00F212BE" w:rsidRPr="00F212BE" w:rsidRDefault="00F212BE" w:rsidP="00F212BE">
      <w:r w:rsidRPr="00F212BE">
        <w:t>If you would like to access your GP record online please visit: https://axbridgeandwedmoremedicalpractice.nhs.uk/. </w:t>
      </w:r>
    </w:p>
    <w:p w14:paraId="74FDB5CA" w14:textId="77777777" w:rsidR="00F212BE" w:rsidRPr="00F212BE" w:rsidRDefault="00F212BE" w:rsidP="00F212BE">
      <w:r w:rsidRPr="00F212BE">
        <w:t>Alternatively, we encourage patients to sign up for access to the NHS app NHS app.</w:t>
      </w:r>
    </w:p>
    <w:p w14:paraId="4433FA26" w14:textId="77777777" w:rsidR="00F212BE" w:rsidRPr="00F212BE" w:rsidRDefault="00F212BE" w:rsidP="00F212BE">
      <w:pPr>
        <w:rPr>
          <w:b/>
          <w:bCs/>
        </w:rPr>
      </w:pPr>
      <w:r w:rsidRPr="00F212BE">
        <w:rPr>
          <w:b/>
          <w:bCs/>
        </w:rPr>
        <w:t>Lawful basis for processing:</w:t>
      </w:r>
    </w:p>
    <w:p w14:paraId="19104FB6" w14:textId="77777777" w:rsidR="00F212BE" w:rsidRPr="00F212BE" w:rsidRDefault="00F212BE" w:rsidP="00F212BE">
      <w:r w:rsidRPr="00F212BE">
        <w:t>The use of personal data for providing care is supported under the following Article 6 and 9 conditions of the GDPR:</w:t>
      </w:r>
    </w:p>
    <w:p w14:paraId="21CEACAC" w14:textId="77777777" w:rsidR="00F212BE" w:rsidRPr="00F212BE" w:rsidRDefault="00F212BE" w:rsidP="00F212BE">
      <w:pPr>
        <w:numPr>
          <w:ilvl w:val="0"/>
          <w:numId w:val="6"/>
        </w:numPr>
      </w:pPr>
      <w:r w:rsidRPr="00F212BE">
        <w:t>Article 6(1)(e) ‘…necessary for the performance of a task carried out in the public interest or in the exercise of official authority…’; and</w:t>
      </w:r>
    </w:p>
    <w:p w14:paraId="10C2F4C4" w14:textId="77777777" w:rsidR="00F212BE" w:rsidRPr="00F212BE" w:rsidRDefault="00F212BE" w:rsidP="00F212BE">
      <w:pPr>
        <w:numPr>
          <w:ilvl w:val="0"/>
          <w:numId w:val="6"/>
        </w:numPr>
      </w:pPr>
      <w:r w:rsidRPr="00F212BE">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234B21C" w14:textId="77777777" w:rsidR="00F212BE" w:rsidRPr="00F212BE" w:rsidRDefault="00F212BE" w:rsidP="00F212BE">
      <w:pPr>
        <w:rPr>
          <w:b/>
          <w:bCs/>
        </w:rPr>
      </w:pPr>
      <w:r w:rsidRPr="00F212BE">
        <w:rPr>
          <w:b/>
          <w:bCs/>
        </w:rPr>
        <w:lastRenderedPageBreak/>
        <w:t>Change of Details</w:t>
      </w:r>
    </w:p>
    <w:p w14:paraId="5AA1AAC5" w14:textId="77777777" w:rsidR="00F212BE" w:rsidRPr="00F212BE" w:rsidRDefault="00F212BE" w:rsidP="00F212BE">
      <w:r w:rsidRPr="00F212BE">
        <w:t>It is important that you tell us as soon as you can if any of your details such as your name or address, email address or mobile number have changed.  This is to make sure no information about you is sent to an old address.</w:t>
      </w:r>
    </w:p>
    <w:p w14:paraId="0721362A" w14:textId="77777777" w:rsidR="00F212BE" w:rsidRPr="00F212BE" w:rsidRDefault="00F212BE" w:rsidP="00F212BE">
      <w:pPr>
        <w:rPr>
          <w:b/>
          <w:bCs/>
        </w:rPr>
      </w:pPr>
      <w:r w:rsidRPr="00F212BE">
        <w:rPr>
          <w:b/>
          <w:bCs/>
        </w:rPr>
        <w:t>Mobile telephone number</w:t>
      </w:r>
    </w:p>
    <w:p w14:paraId="2027A0A2" w14:textId="77777777" w:rsidR="00F212BE" w:rsidRPr="00F212BE" w:rsidRDefault="00F212BE" w:rsidP="00F212BE">
      <w:r w:rsidRPr="00F212BE">
        <w:t>If you provide us with your mobile phone number, we may use this to send you text reminders about your appointments or other health screening information.  Please let us know if you do not wish to receive text reminders on your mobile.</w:t>
      </w:r>
    </w:p>
    <w:p w14:paraId="2B4A233F" w14:textId="77777777" w:rsidR="00F212BE" w:rsidRPr="00F212BE" w:rsidRDefault="00F212BE" w:rsidP="00F212BE">
      <w:pPr>
        <w:rPr>
          <w:b/>
          <w:bCs/>
        </w:rPr>
      </w:pPr>
      <w:r w:rsidRPr="00F212BE">
        <w:rPr>
          <w:b/>
          <w:bCs/>
        </w:rPr>
        <w:t>Email address</w:t>
      </w:r>
    </w:p>
    <w:p w14:paraId="5636EACC" w14:textId="77777777" w:rsidR="00F212BE" w:rsidRPr="00F212BE" w:rsidRDefault="00F212BE" w:rsidP="00F212BE">
      <w:r w:rsidRPr="00F212BE">
        <w:t>Where you have provided us with your email address we will use this to send you information relating to your health and the services we provide.  If you do not wish to receive communications by email, please let us know.</w:t>
      </w:r>
    </w:p>
    <w:p w14:paraId="13DA75D2" w14:textId="77777777" w:rsidR="00F212BE" w:rsidRPr="00F212BE" w:rsidRDefault="00F212BE" w:rsidP="00F212BE">
      <w:r w:rsidRPr="00F212BE">
        <w:rPr>
          <w:b/>
          <w:bCs/>
        </w:rPr>
        <w:t>Any changes to this notice will be published on our website and in a prominent area at the Practice.</w:t>
      </w:r>
    </w:p>
    <w:p w14:paraId="3EE6A75F" w14:textId="77777777" w:rsidR="00F212BE" w:rsidRPr="00F212BE" w:rsidRDefault="00F212BE" w:rsidP="00F212BE">
      <w:r w:rsidRPr="00F212BE">
        <w:rPr>
          <w:b/>
          <w:bCs/>
        </w:rPr>
        <w:t>Data Protection Officer</w:t>
      </w:r>
    </w:p>
    <w:p w14:paraId="31AFB630" w14:textId="77777777" w:rsidR="00F212BE" w:rsidRPr="00F212BE" w:rsidRDefault="00F212BE" w:rsidP="00F212BE">
      <w:r w:rsidRPr="00F212BE">
        <w:t>Should you have any questions or concerns about your data, please contact our Data Protection Officer Kevin Caldwell via the following:</w:t>
      </w:r>
    </w:p>
    <w:p w14:paraId="3CED1EA3" w14:textId="77777777" w:rsidR="00F212BE" w:rsidRPr="00F212BE" w:rsidRDefault="00F212BE" w:rsidP="00F212BE">
      <w:r w:rsidRPr="00F212BE">
        <w:t>Email: somicb.GPDPO@nhs.net</w:t>
      </w:r>
    </w:p>
    <w:p w14:paraId="6FBD2CD4" w14:textId="77777777" w:rsidR="00F212BE" w:rsidRPr="00F212BE" w:rsidRDefault="00F212BE" w:rsidP="00F212BE">
      <w:r w:rsidRPr="00F212BE">
        <w:t>Telephone: 01935 384000</w:t>
      </w:r>
    </w:p>
    <w:p w14:paraId="476DA425" w14:textId="77777777" w:rsidR="00F212BE" w:rsidRPr="00F212BE" w:rsidRDefault="00F212BE" w:rsidP="00F212BE">
      <w:pPr>
        <w:rPr>
          <w:b/>
          <w:bCs/>
        </w:rPr>
      </w:pPr>
      <w:r w:rsidRPr="00F212BE">
        <w:rPr>
          <w:b/>
          <w:bCs/>
        </w:rPr>
        <w:t>Right to complain</w:t>
      </w:r>
    </w:p>
    <w:p w14:paraId="543F0545" w14:textId="77777777" w:rsidR="00F212BE" w:rsidRPr="00F212BE" w:rsidRDefault="00F212BE" w:rsidP="00F212BE">
      <w:r w:rsidRPr="00F212BE">
        <w:t>If you have concerns or are unhappy about any of our services, please contact the Practice on 01934 732464 or use the Practice Complaints page on the practice website . Please visit the complaints area of our website.</w:t>
      </w:r>
    </w:p>
    <w:p w14:paraId="10B9FC24" w14:textId="77777777" w:rsidR="00F212BE" w:rsidRPr="00F212BE" w:rsidRDefault="00F212BE" w:rsidP="00F212BE">
      <w:r w:rsidRPr="00F212BE">
        <w:t>For independent advice about data protection, privacy and data-sharing issues, you can contact:</w:t>
      </w:r>
    </w:p>
    <w:p w14:paraId="4A0A9CE9" w14:textId="77777777" w:rsidR="00F212BE" w:rsidRPr="00F212BE" w:rsidRDefault="00F212BE" w:rsidP="00F212BE">
      <w:r w:rsidRPr="00F212BE">
        <w:t>The Information Commissioner</w:t>
      </w:r>
    </w:p>
    <w:p w14:paraId="14327A74" w14:textId="77777777" w:rsidR="00F212BE" w:rsidRPr="00F212BE" w:rsidRDefault="00F212BE" w:rsidP="00F212BE">
      <w:r w:rsidRPr="00F212BE">
        <w:t>Wycliffe House</w:t>
      </w:r>
    </w:p>
    <w:p w14:paraId="6F906584" w14:textId="77777777" w:rsidR="00F212BE" w:rsidRPr="00F212BE" w:rsidRDefault="00F212BE" w:rsidP="00F212BE">
      <w:r w:rsidRPr="00F212BE">
        <w:t>Water Lane</w:t>
      </w:r>
    </w:p>
    <w:p w14:paraId="11936DB2" w14:textId="77777777" w:rsidR="00F212BE" w:rsidRPr="00F212BE" w:rsidRDefault="00F212BE" w:rsidP="00F212BE">
      <w:r w:rsidRPr="00F212BE">
        <w:t>Wilmslow</w:t>
      </w:r>
    </w:p>
    <w:p w14:paraId="5FE3F923" w14:textId="77777777" w:rsidR="00F212BE" w:rsidRPr="00F212BE" w:rsidRDefault="00F212BE" w:rsidP="00F212BE">
      <w:r w:rsidRPr="00F212BE">
        <w:t>Cheshire</w:t>
      </w:r>
    </w:p>
    <w:p w14:paraId="47D9ABC0" w14:textId="77777777" w:rsidR="00F212BE" w:rsidRPr="00F212BE" w:rsidRDefault="00F212BE" w:rsidP="00F212BE">
      <w:r w:rsidRPr="00F212BE">
        <w:t>SK9 5AF   Phone: 0303 123 1113</w:t>
      </w:r>
    </w:p>
    <w:p w14:paraId="049EBE25" w14:textId="77777777" w:rsidR="00F212BE" w:rsidRPr="00F212BE" w:rsidRDefault="00F212BE" w:rsidP="00F212BE">
      <w:r w:rsidRPr="00F212BE">
        <w:t>Visit the ICO  Website:  Information Commissioners Office Website</w:t>
      </w:r>
    </w:p>
    <w:p w14:paraId="58F1394D" w14:textId="77777777" w:rsidR="00F212BE" w:rsidRPr="00F212BE" w:rsidRDefault="00F212BE" w:rsidP="00F212BE">
      <w:r w:rsidRPr="00F212BE">
        <w:t> </w:t>
      </w:r>
    </w:p>
    <w:p w14:paraId="604E5011" w14:textId="77777777" w:rsidR="004A0EAA" w:rsidRDefault="004A0EAA"/>
    <w:sectPr w:rsidR="004A0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42F63"/>
    <w:multiLevelType w:val="multilevel"/>
    <w:tmpl w:val="5B38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60B1B"/>
    <w:multiLevelType w:val="multilevel"/>
    <w:tmpl w:val="9E56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420F75"/>
    <w:multiLevelType w:val="multilevel"/>
    <w:tmpl w:val="5364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F64B2D"/>
    <w:multiLevelType w:val="multilevel"/>
    <w:tmpl w:val="91F4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8A5F9D"/>
    <w:multiLevelType w:val="multilevel"/>
    <w:tmpl w:val="B9BC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9D6A11"/>
    <w:multiLevelType w:val="multilevel"/>
    <w:tmpl w:val="9336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5779927">
    <w:abstractNumId w:val="1"/>
  </w:num>
  <w:num w:numId="2" w16cid:durableId="640310283">
    <w:abstractNumId w:val="5"/>
  </w:num>
  <w:num w:numId="3" w16cid:durableId="725877902">
    <w:abstractNumId w:val="2"/>
  </w:num>
  <w:num w:numId="4" w16cid:durableId="2010135029">
    <w:abstractNumId w:val="4"/>
  </w:num>
  <w:num w:numId="5" w16cid:durableId="1856965237">
    <w:abstractNumId w:val="0"/>
  </w:num>
  <w:num w:numId="6" w16cid:durableId="1448885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BE"/>
    <w:rsid w:val="00430F97"/>
    <w:rsid w:val="00434E7F"/>
    <w:rsid w:val="004A0EAA"/>
    <w:rsid w:val="005D662F"/>
    <w:rsid w:val="00817576"/>
    <w:rsid w:val="00F21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ADC1"/>
  <w15:chartTrackingRefBased/>
  <w15:docId w15:val="{DC3536C2-DE7F-495B-8E29-6E20F412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2BE"/>
    <w:rPr>
      <w:rFonts w:eastAsiaTheme="majorEastAsia" w:cstheme="majorBidi"/>
      <w:color w:val="272727" w:themeColor="text1" w:themeTint="D8"/>
    </w:rPr>
  </w:style>
  <w:style w:type="paragraph" w:styleId="Title">
    <w:name w:val="Title"/>
    <w:basedOn w:val="Normal"/>
    <w:next w:val="Normal"/>
    <w:link w:val="TitleChar"/>
    <w:uiPriority w:val="10"/>
    <w:qFormat/>
    <w:rsid w:val="00F21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2BE"/>
    <w:pPr>
      <w:spacing w:before="160"/>
      <w:jc w:val="center"/>
    </w:pPr>
    <w:rPr>
      <w:i/>
      <w:iCs/>
      <w:color w:val="404040" w:themeColor="text1" w:themeTint="BF"/>
    </w:rPr>
  </w:style>
  <w:style w:type="character" w:customStyle="1" w:styleId="QuoteChar">
    <w:name w:val="Quote Char"/>
    <w:basedOn w:val="DefaultParagraphFont"/>
    <w:link w:val="Quote"/>
    <w:uiPriority w:val="29"/>
    <w:rsid w:val="00F212BE"/>
    <w:rPr>
      <w:i/>
      <w:iCs/>
      <w:color w:val="404040" w:themeColor="text1" w:themeTint="BF"/>
    </w:rPr>
  </w:style>
  <w:style w:type="paragraph" w:styleId="ListParagraph">
    <w:name w:val="List Paragraph"/>
    <w:basedOn w:val="Normal"/>
    <w:uiPriority w:val="34"/>
    <w:qFormat/>
    <w:rsid w:val="00F212BE"/>
    <w:pPr>
      <w:ind w:left="720"/>
      <w:contextualSpacing/>
    </w:pPr>
  </w:style>
  <w:style w:type="character" w:styleId="IntenseEmphasis">
    <w:name w:val="Intense Emphasis"/>
    <w:basedOn w:val="DefaultParagraphFont"/>
    <w:uiPriority w:val="21"/>
    <w:qFormat/>
    <w:rsid w:val="00F212BE"/>
    <w:rPr>
      <w:i/>
      <w:iCs/>
      <w:color w:val="0F4761" w:themeColor="accent1" w:themeShade="BF"/>
    </w:rPr>
  </w:style>
  <w:style w:type="paragraph" w:styleId="IntenseQuote">
    <w:name w:val="Intense Quote"/>
    <w:basedOn w:val="Normal"/>
    <w:next w:val="Normal"/>
    <w:link w:val="IntenseQuoteChar"/>
    <w:uiPriority w:val="30"/>
    <w:qFormat/>
    <w:rsid w:val="00F21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2BE"/>
    <w:rPr>
      <w:i/>
      <w:iCs/>
      <w:color w:val="0F4761" w:themeColor="accent1" w:themeShade="BF"/>
    </w:rPr>
  </w:style>
  <w:style w:type="character" w:styleId="IntenseReference">
    <w:name w:val="Intense Reference"/>
    <w:basedOn w:val="DefaultParagraphFont"/>
    <w:uiPriority w:val="32"/>
    <w:qFormat/>
    <w:rsid w:val="00F212BE"/>
    <w:rPr>
      <w:b/>
      <w:bCs/>
      <w:smallCaps/>
      <w:color w:val="0F4761" w:themeColor="accent1" w:themeShade="BF"/>
      <w:spacing w:val="5"/>
    </w:rPr>
  </w:style>
  <w:style w:type="character" w:styleId="Hyperlink">
    <w:name w:val="Hyperlink"/>
    <w:basedOn w:val="DefaultParagraphFont"/>
    <w:uiPriority w:val="99"/>
    <w:semiHidden/>
    <w:unhideWhenUsed/>
    <w:rsid w:val="00817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ake-a-complaint/data-protection-complaints/data-protection-complaints/" TargetMode="External"/><Relationship Id="rId5" Type="http://schemas.openxmlformats.org/officeDocument/2006/relationships/hyperlink" Target="mailto:somicb.gpdpo@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3270</Words>
  <Characters>18639</Characters>
  <Application>Microsoft Office Word</Application>
  <DocSecurity>0</DocSecurity>
  <Lines>155</Lines>
  <Paragraphs>43</Paragraphs>
  <ScaleCrop>false</ScaleCrop>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(BRENT AREA MEDICAL CENTRE)</dc:creator>
  <cp:keywords/>
  <dc:description/>
  <cp:lastModifiedBy>FISHER, Sophia (BRENT AREA MEDICAL CENTRE)</cp:lastModifiedBy>
  <cp:revision>2</cp:revision>
  <dcterms:created xsi:type="dcterms:W3CDTF">2026-06-17T13:57:00Z</dcterms:created>
  <dcterms:modified xsi:type="dcterms:W3CDTF">2026-06-29T10:45:00Z</dcterms:modified>
</cp:coreProperties>
</file>